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B25177" w:rsidRDefault="00E41DF9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</w:pPr>
      <w:r w:rsidRPr="00E41DF9">
        <w:rPr>
          <w:rFonts w:ascii="Verdana" w:hAnsi="Verdana" w:cs="VeluxGothic-Black"/>
          <w:b/>
          <w:bCs/>
          <w:noProof/>
          <w:color w:val="5A5A54"/>
          <w:sz w:val="28"/>
          <w:szCs w:val="28"/>
          <w:lang w:val="fr-BE" w:eastAsia="fr-BE"/>
        </w:rPr>
        <w:pict>
          <v:roundrect id="_x0000_s1026" style="position:absolute;margin-left:381.3pt;margin-top:-63.3pt;width:116.25pt;height:26.25pt;z-index:251658240" arcsize="10923f">
            <v:textbox>
              <w:txbxContent>
                <w:p w:rsidR="00AE29D5" w:rsidRDefault="00AE29D5">
                  <w:r>
                    <w:t>Up date : 4/2014</w:t>
                  </w:r>
                </w:p>
              </w:txbxContent>
            </v:textbox>
          </v:roundrect>
        </w:pict>
      </w:r>
      <w:r w:rsidR="00B25177" w:rsidRPr="00B2517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Wentelend elektrisch dakvenster </w:t>
      </w:r>
      <w:r w:rsidR="00B2517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–</w:t>
      </w:r>
      <w:r w:rsidR="00B25177" w:rsidRPr="00B25177"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 xml:space="preserve"> Polyurethaan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sz w:val="28"/>
          <w:szCs w:val="28"/>
          <w:lang w:val="nl-BE"/>
        </w:rPr>
      </w:pPr>
      <w:r>
        <w:rPr>
          <w:rFonts w:ascii="Verdana" w:hAnsi="Verdana" w:cs="VeluxGothic-Black"/>
          <w:b/>
          <w:bCs/>
          <w:color w:val="5A5A54"/>
          <w:sz w:val="28"/>
          <w:szCs w:val="28"/>
          <w:lang w:val="nl-BE"/>
        </w:rPr>
        <w:t>Type GGU INTEGRA®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Wentelend dakvenster voor dakhellingen tussen 15° en 90°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dat elektrisch geopend wordt met een radiogestuurde 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programmeerbare afstandsbediening of manueel.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Na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manuele wenteling tot 180° kan men het venster onderaan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in schoonmaakstand blokkeren met de daartoe voorziene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schuifgrendel.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Aan de buitenzijde beschermd door onderhoudsvrije grijze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aluminium profielen, kleur NCS S 7500-N.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Achter de handgreep bevindt zich een geïntegreerde motor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voor opening tot maximum 20 cm met ingebouwde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transformator en elektrische doos om eventuele toebehoren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in te pluggen.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 xml:space="preserve">Het dakvenster is voorzien van een regensensor, stroomkabel(7,5 m) met stekker en </w:t>
      </w:r>
      <w:bookmarkStart w:id="0" w:name="_GoBack"/>
      <w:r w:rsidRPr="00B25177">
        <w:rPr>
          <w:rFonts w:ascii="Verdana" w:hAnsi="Verdana" w:cs="VeluxGothic-Light"/>
          <w:color w:val="000000"/>
          <w:lang w:val="nl-BE"/>
        </w:rPr>
        <w:t>een radiogestuurde, touchscreen,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bookmarkEnd w:id="0"/>
      <w:r w:rsidRPr="00B25177">
        <w:rPr>
          <w:rFonts w:ascii="Verdana" w:hAnsi="Verdana" w:cs="VeluxGothic-Light"/>
          <w:color w:val="000000"/>
          <w:lang w:val="nl-BE"/>
        </w:rPr>
        <w:t>afstandsbediening die 200 mogelijke functies aankan en een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wandkit.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Vast en wentelend kader met dubbele winddichtingen,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hebben een kern uit thermisch gemodificeerd hout en zijn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naadloos omhuld met polyurethaan en afgewerkt met een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witte PU afwerkinglaag (kleur NCS S 0500-N). Het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dakvenster is bestand tegen vocht en condenswater 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voorzien van antracietkleurig geëxpandeerd polystyreen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(EPS) om de thermische onderbreking te optimaliseren.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Luchtdichtheid: klasse 4 (EN 12207).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Menlo Regular" w:eastAsia="ZapfDingbatsStd" w:hAnsi="Menlo Regular" w:cs="Menlo Regular"/>
          <w:color w:val="FF0000"/>
          <w:lang w:val="nl-BE"/>
        </w:rPr>
        <w:t>❏</w:t>
      </w:r>
      <w:r w:rsidRPr="00B25177">
        <w:rPr>
          <w:rFonts w:ascii="Verdana" w:eastAsia="ZapfDingbatsStd" w:hAnsi="Verdana" w:cs="ZapfDingbatsStd"/>
          <w:color w:val="FF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Voorzien van een isolerende dubbele beglazing met :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</w:rPr>
      </w:pPr>
      <w:r w:rsidRPr="00B25177">
        <w:rPr>
          <w:rFonts w:ascii="Verdana" w:hAnsi="Verdana" w:cs="VeluxGothic-Light"/>
          <w:color w:val="000000"/>
        </w:rPr>
        <w:t xml:space="preserve">4 mm geharde buitenruit 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15 mm spouw gevuld met Argon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33.2 gelaagde binnenruit (klasse 1B1 - conform NBN S 23-002) met coating voor extra warmte-isolatie en extra hoge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zondoorlating.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Inbraakresistentie: klasse P2A (EN 356).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Ug waarde glas 1.1 W/m²K EN 673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 xml:space="preserve">Uw gemiddelde waarde venster 1.3 W/m²K EN </w:t>
      </w:r>
      <w:r w:rsidR="00AE29D5">
        <w:rPr>
          <w:rFonts w:ascii="Verdana" w:hAnsi="Verdana" w:cs="VeluxGothic-Light"/>
          <w:color w:val="000000"/>
          <w:lang w:val="nl-BE"/>
        </w:rPr>
        <w:t xml:space="preserve">ISO </w:t>
      </w:r>
      <w:r w:rsidRPr="00B25177">
        <w:rPr>
          <w:rFonts w:ascii="Verdana" w:hAnsi="Verdana" w:cs="VeluxGothic-Light"/>
          <w:color w:val="000000"/>
          <w:lang w:val="nl-BE"/>
        </w:rPr>
        <w:t>12567-2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g totale zonne-energiedoorlating 0,64 EN 410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τV lichtdoorlating 0.79 EN 410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 xml:space="preserve">Rw (C; Ctr) geluidsweerstand 35 dB (-1;-3) EN </w:t>
      </w:r>
      <w:r w:rsidR="00AE29D5">
        <w:rPr>
          <w:rFonts w:ascii="Verdana" w:hAnsi="Verdana" w:cs="VeluxGothic-Light"/>
          <w:color w:val="000000"/>
          <w:lang w:val="nl-BE"/>
        </w:rPr>
        <w:t xml:space="preserve">ISO </w:t>
      </w:r>
      <w:r w:rsidRPr="00B25177">
        <w:rPr>
          <w:rFonts w:ascii="Verdana" w:hAnsi="Verdana" w:cs="VeluxGothic-Light"/>
          <w:color w:val="000000"/>
          <w:lang w:val="nl-BE"/>
        </w:rPr>
        <w:t>717-1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Menlo Regular" w:eastAsia="ZapfDingbatsStd" w:hAnsi="Menlo Regular" w:cs="Menlo Regular"/>
          <w:color w:val="FF0000"/>
          <w:lang w:val="nl-BE"/>
        </w:rPr>
        <w:t>❏</w:t>
      </w:r>
      <w:r w:rsidRPr="00B25177">
        <w:rPr>
          <w:rFonts w:ascii="Verdana" w:eastAsia="ZapfDingbatsStd" w:hAnsi="Verdana" w:cs="ZapfDingbatsStd"/>
          <w:color w:val="FF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Voorzien van isolerende drievoudige beglazing met :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4 mm geharde buitenruit met anti dauw en easy to clean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coating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12 mm spouw gevuld met Argon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3 mm thermisch versterkt float met coating voor extra</w:t>
      </w:r>
      <w:r>
        <w:rPr>
          <w:rFonts w:ascii="Verdana" w:hAnsi="Verdana" w:cs="VeluxGothic-Light"/>
          <w:color w:val="000000"/>
          <w:lang w:val="nl-BE"/>
        </w:rPr>
        <w:t xml:space="preserve"> </w:t>
      </w:r>
      <w:r w:rsidRPr="00B25177">
        <w:rPr>
          <w:rFonts w:ascii="Verdana" w:hAnsi="Verdana" w:cs="VeluxGothic-Light"/>
          <w:color w:val="000000"/>
          <w:lang w:val="nl-BE"/>
        </w:rPr>
        <w:t>warmte-isolatie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12 mm spouw gevuld met Argon</w:t>
      </w:r>
    </w:p>
    <w:p w:rsid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33.2 gelaagde binnenruit (klasse 1B1 - conform NBN S 23-002) met geluidisolerende film en warmte-isolerendecoating.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 xml:space="preserve"> Inbraakresistentie: klasse P2A (EN 356).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Ug waarde glas 0.7 W/m²K EN 673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Uw gemiddelde waarde venster 1.0 W/m²K EN ISO 12567-2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g totale zonne-energiedoorlating 0,50 EN 410</w:t>
      </w:r>
    </w:p>
    <w:p w:rsidR="00B25177" w:rsidRPr="00B25177" w:rsidRDefault="00B25177" w:rsidP="00B25177">
      <w:pPr>
        <w:autoSpaceDE w:val="0"/>
        <w:autoSpaceDN w:val="0"/>
        <w:adjustRightInd w:val="0"/>
        <w:spacing w:after="0" w:line="240" w:lineRule="auto"/>
        <w:rPr>
          <w:rFonts w:ascii="Verdana" w:hAnsi="Verdana" w:cs="VeluxGothic-Light"/>
          <w:color w:val="000000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τV lichtdoorlating 0.69 EN 410</w:t>
      </w:r>
    </w:p>
    <w:p w:rsidR="009E0FF5" w:rsidRPr="00B25177" w:rsidRDefault="00B25177" w:rsidP="00B25177">
      <w:pPr>
        <w:rPr>
          <w:rFonts w:ascii="Verdana" w:hAnsi="Verdana"/>
          <w:lang w:val="nl-BE"/>
        </w:rPr>
      </w:pPr>
      <w:r w:rsidRPr="00B25177">
        <w:rPr>
          <w:rFonts w:ascii="Verdana" w:hAnsi="Verdana" w:cs="VeluxGothic-Light"/>
          <w:color w:val="000000"/>
          <w:lang w:val="nl-BE"/>
        </w:rPr>
        <w:t>Rw (C; Ctr) geluidsweerstand 37 dB (-2;-4) EN</w:t>
      </w:r>
      <w:r w:rsidR="00AE29D5">
        <w:rPr>
          <w:rFonts w:ascii="Verdana" w:hAnsi="Verdana" w:cs="VeluxGothic-Light"/>
          <w:color w:val="000000"/>
          <w:lang w:val="nl-BE"/>
        </w:rPr>
        <w:t xml:space="preserve"> ISO</w:t>
      </w:r>
      <w:r w:rsidRPr="00B25177">
        <w:rPr>
          <w:rFonts w:ascii="Verdana" w:hAnsi="Verdana" w:cs="VeluxGothic-Light"/>
          <w:color w:val="000000"/>
          <w:lang w:val="nl-BE"/>
        </w:rPr>
        <w:t xml:space="preserve"> 717-1</w:t>
      </w:r>
    </w:p>
    <w:sectPr w:rsidR="009E0FF5" w:rsidRPr="00B25177" w:rsidSect="009E0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134" w:bottom="1701" w:left="1134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9D5" w:rsidRDefault="00AE29D5" w:rsidP="00AE29D5">
      <w:pPr>
        <w:spacing w:after="0" w:line="240" w:lineRule="auto"/>
      </w:pPr>
      <w:r>
        <w:separator/>
      </w:r>
    </w:p>
  </w:endnote>
  <w:endnote w:type="continuationSeparator" w:id="0">
    <w:p w:rsidR="00AE29D5" w:rsidRDefault="00AE29D5" w:rsidP="00AE2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lux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luxGothic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00000003" w:usb1="00000000" w:usb2="00000000" w:usb3="00000000" w:csb0="00000001" w:csb1="00000000"/>
  </w:font>
  <w:font w:name="ZapfDingbats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Voettekst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Voettekst"/>
    </w:pP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Voettekst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9D5" w:rsidRDefault="00AE29D5" w:rsidP="00AE29D5">
      <w:pPr>
        <w:spacing w:after="0" w:line="240" w:lineRule="auto"/>
      </w:pPr>
      <w:r>
        <w:separator/>
      </w:r>
    </w:p>
  </w:footnote>
  <w:footnote w:type="continuationSeparator" w:id="0">
    <w:p w:rsidR="00AE29D5" w:rsidRDefault="00AE29D5" w:rsidP="00AE2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Koptekst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Koptekst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9D5" w:rsidRDefault="00AE29D5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177"/>
    <w:rsid w:val="00690BF3"/>
    <w:rsid w:val="006E4D67"/>
    <w:rsid w:val="009E0FF5"/>
    <w:rsid w:val="00AE29D5"/>
    <w:rsid w:val="00B25177"/>
    <w:rsid w:val="00BD3C71"/>
    <w:rsid w:val="00BE1414"/>
    <w:rsid w:val="00E41DF9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9E0FF5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Normaal"/>
    <w:link w:val="KoptekstTeken"/>
    <w:uiPriority w:val="99"/>
    <w:unhideWhenUsed/>
    <w:rsid w:val="00A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AE29D5"/>
  </w:style>
  <w:style w:type="paragraph" w:styleId="Voettekst">
    <w:name w:val="footer"/>
    <w:basedOn w:val="Normaal"/>
    <w:link w:val="VoettekstTeken"/>
    <w:uiPriority w:val="99"/>
    <w:unhideWhenUsed/>
    <w:rsid w:val="00A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AE2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199E004C7374C92182B0DD4B6D7A0" ma:contentTypeVersion="1" ma:contentTypeDescription="Create a new document." ma:contentTypeScope="" ma:versionID="93a44815c917c57905d4f9861963d6c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c8c67f1ffc4a559780f812d1d44413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58747DC-659D-4073-ABB5-5F1778327B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E9CDE-9422-4D89-B3BF-94BD91181F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E96206-4826-41C0-8B4B-5BADE19A48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1932</Characters>
  <Application>Microsoft Macintosh Word</Application>
  <DocSecurity>0</DocSecurity>
  <Lines>16</Lines>
  <Paragraphs>3</Paragraphs>
  <ScaleCrop>false</ScaleCrop>
  <Company>VELUX A/S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CD.V-B</dc:creator>
  <cp:keywords/>
  <dc:description/>
  <cp:lastModifiedBy>Steven Van der Elst</cp:lastModifiedBy>
  <cp:revision>2</cp:revision>
  <dcterms:created xsi:type="dcterms:W3CDTF">2016-09-18T18:26:00Z</dcterms:created>
  <dcterms:modified xsi:type="dcterms:W3CDTF">2016-09-18T18:26:00Z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0x010100B51199E004C7374C92182B0DD4B6D7A0</vt:lpwstr>
  </property>
  <property fmtid="{D5CDD505-2E9C-101B-9397-08002B2CF9AE}" pid="3" name="Order">
    <vt:r8>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